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FA" w:rsidRDefault="004C7DFA">
      <w:pPr>
        <w:jc w:val="center"/>
        <w:rPr>
          <w:b/>
          <w:color w:val="1F497D" w:themeColor="text2"/>
          <w:sz w:val="40"/>
          <w:szCs w:val="40"/>
        </w:rPr>
      </w:pPr>
    </w:p>
    <w:p w:rsidR="004C7DFA" w:rsidRDefault="00725B9B" w:rsidP="00E06F29">
      <w:pPr>
        <w:rPr>
          <w:b/>
          <w:color w:val="1F497D" w:themeColor="text2"/>
          <w:sz w:val="40"/>
          <w:szCs w:val="40"/>
        </w:rPr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424180</wp:posOffset>
            </wp:positionV>
            <wp:extent cx="971550" cy="933450"/>
            <wp:effectExtent l="0" t="0" r="0" b="0"/>
            <wp:wrapTight wrapText="bothSides">
              <wp:wrapPolygon edited="0">
                <wp:start x="-508" y="0"/>
                <wp:lineTo x="-508" y="21067"/>
                <wp:lineTo x="21591" y="21067"/>
                <wp:lineTo x="21591" y="0"/>
                <wp:lineTo x="-508" y="0"/>
              </wp:wrapPolygon>
            </wp:wrapTight>
            <wp:docPr id="2" name="Рисунок 1" descr="Описание: C:\Users\Пользователь\Documents\Звездный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C:\Users\Пользователь\Documents\Звездный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F29">
        <w:rPr>
          <w:b/>
          <w:color w:val="1F497D" w:themeColor="text2"/>
          <w:sz w:val="40"/>
          <w:szCs w:val="40"/>
        </w:rPr>
        <w:t xml:space="preserve">                          </w:t>
      </w:r>
      <w:r>
        <w:rPr>
          <w:b/>
          <w:color w:val="1F497D" w:themeColor="text2"/>
          <w:sz w:val="40"/>
          <w:szCs w:val="40"/>
        </w:rPr>
        <w:t>БЕСПЛАТНЫЕ ЗАЕЗДЫ</w:t>
      </w:r>
    </w:p>
    <w:p w:rsidR="004C7DFA" w:rsidRDefault="00725B9B">
      <w:pPr>
        <w:ind w:right="-283"/>
        <w:jc w:val="center"/>
        <w:rPr>
          <w:b/>
          <w:color w:val="1F497D" w:themeColor="text2"/>
          <w:sz w:val="28"/>
        </w:rPr>
      </w:pPr>
      <w:r>
        <w:rPr>
          <w:b/>
          <w:color w:val="1F497D" w:themeColor="text2"/>
          <w:sz w:val="40"/>
          <w:szCs w:val="40"/>
        </w:rPr>
        <w:t>пансионат «Звездный» и «Электроник- Дубрава»</w:t>
      </w:r>
    </w:p>
    <w:p w:rsidR="004C7DFA" w:rsidRDefault="00E16ED4">
      <w:pPr>
        <w:tabs>
          <w:tab w:val="center" w:pos="4153"/>
          <w:tab w:val="right" w:pos="8306"/>
        </w:tabs>
        <w:jc w:val="center"/>
      </w:pPr>
      <w:r>
        <w:rPr>
          <w:noProof/>
        </w:rPr>
        <w:pict>
          <v:shape id="AutoShape 2" o:spid="_x0000_s1026" style="position:absolute;left:0;text-align:left;margin-left:-61pt;margin-top:10.7pt;width:557.3pt;height: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" path="m,l21600,21600e" filled="f" stroked="f">
            <v:path arrowok="t"/>
          </v:shape>
        </w:pict>
      </w:r>
      <w:r w:rsidR="00725B9B">
        <w:rPr>
          <w:color w:val="1F497D" w:themeColor="text2"/>
          <w:sz w:val="28"/>
          <w:szCs w:val="28"/>
        </w:rPr>
        <w:t>для детей 6-18 лет</w:t>
      </w:r>
    </w:p>
    <w:p w:rsidR="004C7DFA" w:rsidRDefault="00725B9B">
      <w:pPr>
        <w:tabs>
          <w:tab w:val="center" w:pos="4153"/>
          <w:tab w:val="right" w:pos="8306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Уважаемые родители, информируем Вас о том, что в целях дополнительных мер социальной поддержки по оздоровлению детей Самарской области, каждый ребенок в возрасте от 6 до 18 лет, имеет право на отдых с лечением в течении учебного года БЕСПЛАТНО. МУП Пансионат </w:t>
      </w:r>
      <w:r w:rsidRPr="00C154BD">
        <w:rPr>
          <w:b/>
          <w:bCs/>
          <w:sz w:val="28"/>
          <w:szCs w:val="28"/>
        </w:rPr>
        <w:t>«Звездный»</w:t>
      </w:r>
      <w:r>
        <w:rPr>
          <w:sz w:val="28"/>
          <w:szCs w:val="28"/>
        </w:rPr>
        <w:t xml:space="preserve"> готов принять детей в оздоровительн</w:t>
      </w:r>
      <w:r w:rsidR="006531D5">
        <w:rPr>
          <w:sz w:val="28"/>
          <w:szCs w:val="28"/>
        </w:rPr>
        <w:t>ом</w:t>
      </w:r>
      <w:r>
        <w:rPr>
          <w:sz w:val="28"/>
          <w:szCs w:val="28"/>
        </w:rPr>
        <w:t xml:space="preserve"> лагер</w:t>
      </w:r>
      <w:r w:rsidR="006531D5">
        <w:rPr>
          <w:sz w:val="28"/>
          <w:szCs w:val="28"/>
        </w:rPr>
        <w:t>е</w:t>
      </w:r>
      <w:r>
        <w:rPr>
          <w:sz w:val="28"/>
          <w:szCs w:val="28"/>
        </w:rPr>
        <w:t xml:space="preserve"> круглогодичного действия </w:t>
      </w:r>
      <w:r w:rsidR="006531D5">
        <w:rPr>
          <w:sz w:val="28"/>
          <w:szCs w:val="28"/>
        </w:rPr>
        <w:t>ОСП</w:t>
      </w:r>
      <w:r>
        <w:rPr>
          <w:sz w:val="28"/>
          <w:szCs w:val="28"/>
        </w:rPr>
        <w:t xml:space="preserve"> </w:t>
      </w:r>
      <w:r w:rsidRPr="006531D5">
        <w:rPr>
          <w:b/>
          <w:sz w:val="28"/>
          <w:szCs w:val="28"/>
        </w:rPr>
        <w:t>«Электроник-Дубрава»</w:t>
      </w:r>
      <w:r>
        <w:rPr>
          <w:sz w:val="28"/>
          <w:szCs w:val="28"/>
        </w:rPr>
        <w:t xml:space="preserve">. </w:t>
      </w:r>
    </w:p>
    <w:p w:rsidR="00C154BD" w:rsidRDefault="00CD58B9" w:rsidP="00CD58B9">
      <w:pPr>
        <w:tabs>
          <w:tab w:val="center" w:pos="4153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25B9B">
        <w:rPr>
          <w:b/>
          <w:sz w:val="28"/>
          <w:szCs w:val="28"/>
        </w:rPr>
        <w:t>Дат</w:t>
      </w:r>
      <w:r w:rsidR="006531D5">
        <w:rPr>
          <w:b/>
          <w:sz w:val="28"/>
          <w:szCs w:val="28"/>
        </w:rPr>
        <w:t>а</w:t>
      </w:r>
      <w:r w:rsidR="00725B9B">
        <w:rPr>
          <w:b/>
          <w:sz w:val="28"/>
          <w:szCs w:val="28"/>
        </w:rPr>
        <w:t xml:space="preserve"> заезд</w:t>
      </w:r>
      <w:r w:rsidR="006531D5">
        <w:rPr>
          <w:b/>
          <w:sz w:val="28"/>
          <w:szCs w:val="28"/>
        </w:rPr>
        <w:t>а</w:t>
      </w:r>
      <w:r w:rsidR="00725B9B">
        <w:rPr>
          <w:sz w:val="28"/>
          <w:szCs w:val="28"/>
        </w:rPr>
        <w:t>:</w:t>
      </w:r>
    </w:p>
    <w:p w:rsidR="00C154BD" w:rsidRDefault="00E16ED4" w:rsidP="003F210A">
      <w:pPr>
        <w:tabs>
          <w:tab w:val="center" w:pos="4153"/>
          <w:tab w:val="right" w:pos="8306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CD58B9">
        <w:rPr>
          <w:b/>
          <w:sz w:val="28"/>
          <w:szCs w:val="28"/>
        </w:rPr>
        <w:t>.01</w:t>
      </w:r>
      <w:r w:rsidR="00C154B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22</w:t>
      </w:r>
      <w:r w:rsidR="00CD58B9">
        <w:rPr>
          <w:b/>
          <w:sz w:val="28"/>
          <w:szCs w:val="28"/>
        </w:rPr>
        <w:t>.02.2020</w:t>
      </w:r>
    </w:p>
    <w:p w:rsidR="00C154BD" w:rsidRDefault="00E16ED4" w:rsidP="003F210A">
      <w:pPr>
        <w:tabs>
          <w:tab w:val="center" w:pos="4153"/>
          <w:tab w:val="right" w:pos="8306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CD58B9">
        <w:rPr>
          <w:b/>
          <w:sz w:val="28"/>
          <w:szCs w:val="28"/>
        </w:rPr>
        <w:t>.02-</w:t>
      </w:r>
      <w:r>
        <w:rPr>
          <w:b/>
          <w:sz w:val="28"/>
          <w:szCs w:val="28"/>
        </w:rPr>
        <w:t>19</w:t>
      </w:r>
      <w:r w:rsidR="00CD58B9">
        <w:rPr>
          <w:b/>
          <w:sz w:val="28"/>
          <w:szCs w:val="28"/>
        </w:rPr>
        <w:t>.03.2020</w:t>
      </w:r>
    </w:p>
    <w:p w:rsidR="00CD58B9" w:rsidRDefault="00E16ED4" w:rsidP="003F210A">
      <w:pPr>
        <w:tabs>
          <w:tab w:val="center" w:pos="4153"/>
          <w:tab w:val="right" w:pos="8306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CD58B9">
        <w:rPr>
          <w:b/>
          <w:sz w:val="28"/>
          <w:szCs w:val="28"/>
        </w:rPr>
        <w:t>.03-1</w:t>
      </w:r>
      <w:r>
        <w:rPr>
          <w:b/>
          <w:sz w:val="28"/>
          <w:szCs w:val="28"/>
        </w:rPr>
        <w:t>5</w:t>
      </w:r>
      <w:r w:rsidR="00CD58B9">
        <w:rPr>
          <w:b/>
          <w:sz w:val="28"/>
          <w:szCs w:val="28"/>
        </w:rPr>
        <w:t>.04.2020</w:t>
      </w:r>
    </w:p>
    <w:p w:rsidR="00CD58B9" w:rsidRDefault="00CD58B9" w:rsidP="003F210A">
      <w:pPr>
        <w:tabs>
          <w:tab w:val="center" w:pos="4153"/>
          <w:tab w:val="right" w:pos="8306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16ED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.04-</w:t>
      </w:r>
      <w:r w:rsidR="00E16ED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.05.2020</w:t>
      </w:r>
    </w:p>
    <w:p w:rsidR="004C7DFA" w:rsidRDefault="00725B9B">
      <w:pPr>
        <w:tabs>
          <w:tab w:val="center" w:pos="4153"/>
          <w:tab w:val="right" w:pos="8306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В программу входит:</w:t>
      </w:r>
    </w:p>
    <w:p w:rsidR="004C7DFA" w:rsidRDefault="00725B9B">
      <w:pPr>
        <w:tabs>
          <w:tab w:val="center" w:pos="4153"/>
          <w:tab w:val="right" w:pos="8306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- проживание в теплых 2-х этажных корпус</w:t>
      </w:r>
      <w:bookmarkStart w:id="0" w:name="_GoBack"/>
      <w:bookmarkEnd w:id="0"/>
      <w:r>
        <w:rPr>
          <w:sz w:val="28"/>
          <w:szCs w:val="28"/>
        </w:rPr>
        <w:t>ах с размещением по 4-8 человек</w:t>
      </w:r>
    </w:p>
    <w:p w:rsidR="004C7DFA" w:rsidRDefault="00725B9B">
      <w:pPr>
        <w:tabs>
          <w:tab w:val="center" w:pos="4153"/>
          <w:tab w:val="right" w:pos="8306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-5-ти разовое питание;</w:t>
      </w:r>
    </w:p>
    <w:p w:rsidR="004C7DFA" w:rsidRDefault="00725B9B">
      <w:pPr>
        <w:tabs>
          <w:tab w:val="center" w:pos="4153"/>
          <w:tab w:val="right" w:pos="8306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-обучение по общеобразовательным программам школы;</w:t>
      </w:r>
    </w:p>
    <w:p w:rsidR="004C7DFA" w:rsidRDefault="00725B9B">
      <w:pPr>
        <w:tabs>
          <w:tab w:val="center" w:pos="4153"/>
          <w:tab w:val="right" w:pos="8306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- развлекательно-познавательные мероприятия, дискотеки, творческие кружки, отрядные мероприятия.</w:t>
      </w:r>
    </w:p>
    <w:p w:rsidR="004C7DFA" w:rsidRDefault="00725B9B">
      <w:pPr>
        <w:tabs>
          <w:tab w:val="center" w:pos="4153"/>
          <w:tab w:val="right" w:pos="8306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-общеоздоровительные процедуры для каждого ребенка;</w:t>
      </w:r>
    </w:p>
    <w:p w:rsidR="004C7DFA" w:rsidRDefault="00725B9B">
      <w:pPr>
        <w:tabs>
          <w:tab w:val="center" w:pos="4153"/>
          <w:tab w:val="right" w:pos="8306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DFA" w:rsidRDefault="00725B9B">
      <w:pPr>
        <w:ind w:left="-567" w:right="86" w:hanging="111"/>
        <w:rPr>
          <w:sz w:val="28"/>
          <w:szCs w:val="28"/>
        </w:rPr>
      </w:pPr>
      <w:r>
        <w:rPr>
          <w:sz w:val="28"/>
          <w:szCs w:val="28"/>
        </w:rPr>
        <w:t>Мы предлагаем оздоровительные процедуры для детей с заболеваниями:</w:t>
      </w:r>
    </w:p>
    <w:p w:rsidR="004C7DFA" w:rsidRDefault="00725B9B">
      <w:pPr>
        <w:ind w:left="142" w:right="86" w:hanging="111"/>
        <w:rPr>
          <w:sz w:val="28"/>
          <w:szCs w:val="28"/>
        </w:rPr>
      </w:pPr>
      <w:r>
        <w:rPr>
          <w:sz w:val="28"/>
          <w:szCs w:val="28"/>
        </w:rPr>
        <w:t>- сердечно-сосудистой системы</w:t>
      </w:r>
    </w:p>
    <w:p w:rsidR="004C7DFA" w:rsidRDefault="00725B9B">
      <w:pPr>
        <w:ind w:left="142" w:right="86" w:hanging="111"/>
        <w:rPr>
          <w:sz w:val="28"/>
          <w:szCs w:val="28"/>
        </w:rPr>
      </w:pPr>
      <w:r>
        <w:rPr>
          <w:sz w:val="28"/>
          <w:szCs w:val="28"/>
        </w:rPr>
        <w:t>- органов дыхания</w:t>
      </w:r>
    </w:p>
    <w:p w:rsidR="004C7DFA" w:rsidRDefault="00725B9B">
      <w:pPr>
        <w:ind w:left="142" w:right="86" w:hanging="111"/>
        <w:rPr>
          <w:sz w:val="28"/>
          <w:szCs w:val="28"/>
        </w:rPr>
      </w:pPr>
      <w:r>
        <w:rPr>
          <w:sz w:val="28"/>
          <w:szCs w:val="28"/>
        </w:rPr>
        <w:t>- органов пищеварения</w:t>
      </w:r>
    </w:p>
    <w:p w:rsidR="00785E82" w:rsidRDefault="00725B9B" w:rsidP="00785E82">
      <w:pPr>
        <w:tabs>
          <w:tab w:val="center" w:pos="4153"/>
          <w:tab w:val="right" w:pos="8306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Лечебно- оздоровительные процедуры проводятся в соответствии с назначениями санаторно-курортной карты</w:t>
      </w:r>
    </w:p>
    <w:p w:rsidR="00785E82" w:rsidRDefault="00785E82" w:rsidP="00785E82">
      <w:pPr>
        <w:tabs>
          <w:tab w:val="center" w:pos="4153"/>
          <w:tab w:val="right" w:pos="8306"/>
        </w:tabs>
        <w:ind w:left="-567"/>
        <w:rPr>
          <w:sz w:val="28"/>
          <w:szCs w:val="28"/>
        </w:rPr>
      </w:pPr>
    </w:p>
    <w:p w:rsidR="00785E82" w:rsidRDefault="00785E82" w:rsidP="00785E82">
      <w:pPr>
        <w:tabs>
          <w:tab w:val="center" w:pos="4153"/>
          <w:tab w:val="right" w:pos="8306"/>
        </w:tabs>
        <w:ind w:left="-567"/>
        <w:rPr>
          <w:sz w:val="28"/>
          <w:szCs w:val="28"/>
        </w:rPr>
      </w:pPr>
      <w:r w:rsidRPr="00785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</w:t>
      </w:r>
      <w:proofErr w:type="gramStart"/>
      <w:r>
        <w:rPr>
          <w:sz w:val="28"/>
          <w:szCs w:val="28"/>
        </w:rPr>
        <w:t>всех  лечебных</w:t>
      </w:r>
      <w:proofErr w:type="gramEnd"/>
      <w:r>
        <w:rPr>
          <w:sz w:val="28"/>
          <w:szCs w:val="28"/>
        </w:rPr>
        <w:t xml:space="preserve">  мероприятий на фоне изумительной природы, целебного воздуха и положительных эмоций поможет:</w:t>
      </w:r>
    </w:p>
    <w:p w:rsidR="00785E82" w:rsidRDefault="00785E82" w:rsidP="00785E82">
      <w:pPr>
        <w:tabs>
          <w:tab w:val="center" w:pos="4153"/>
          <w:tab w:val="right" w:pos="8306"/>
        </w:tabs>
        <w:ind w:left="-567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укрепить иммунитет</w:t>
      </w:r>
    </w:p>
    <w:p w:rsidR="00785E82" w:rsidRDefault="00785E82" w:rsidP="00785E82">
      <w:pPr>
        <w:tabs>
          <w:tab w:val="center" w:pos="4153"/>
          <w:tab w:val="right" w:pos="8306"/>
        </w:tabs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- уменьшить обострение хронических заболеваний</w:t>
      </w:r>
    </w:p>
    <w:p w:rsidR="00785E82" w:rsidRDefault="00785E82" w:rsidP="00785E82">
      <w:pPr>
        <w:tabs>
          <w:tab w:val="center" w:pos="4153"/>
          <w:tab w:val="right" w:pos="8306"/>
        </w:tabs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- уменьшить риски простудных заболеваний</w:t>
      </w:r>
    </w:p>
    <w:p w:rsidR="00785E82" w:rsidRDefault="00785E82" w:rsidP="00785E82">
      <w:pPr>
        <w:tabs>
          <w:tab w:val="center" w:pos="4153"/>
          <w:tab w:val="right" w:pos="8306"/>
        </w:tabs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- надолго сохранить положительный эмоциональный заряд ребенка</w:t>
      </w:r>
    </w:p>
    <w:p w:rsidR="00785E82" w:rsidRDefault="00785E82" w:rsidP="00785E82">
      <w:pPr>
        <w:tabs>
          <w:tab w:val="center" w:pos="4153"/>
          <w:tab w:val="right" w:pos="8306"/>
        </w:tabs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- научиться самостоятельно выполнять комплекс упражнений для сохранения правильной осанки</w:t>
      </w:r>
    </w:p>
    <w:p w:rsidR="00C154BD" w:rsidRDefault="00C154BD">
      <w:pPr>
        <w:tabs>
          <w:tab w:val="center" w:pos="4153"/>
          <w:tab w:val="right" w:pos="8306"/>
        </w:tabs>
        <w:rPr>
          <w:b/>
          <w:sz w:val="28"/>
          <w:szCs w:val="28"/>
        </w:rPr>
      </w:pPr>
    </w:p>
    <w:p w:rsidR="006531D5" w:rsidRDefault="00725B9B">
      <w:pPr>
        <w:tabs>
          <w:tab w:val="center" w:pos="4153"/>
          <w:tab w:val="right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Возможен заезд классом со своим учителем.</w:t>
      </w:r>
    </w:p>
    <w:p w:rsidR="004C7DFA" w:rsidRDefault="00725B9B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приобретения путевок обращаться:</w:t>
      </w:r>
    </w:p>
    <w:p w:rsidR="004C7DFA" w:rsidRDefault="00725B9B">
      <w:pPr>
        <w:ind w:left="-567"/>
        <w:rPr>
          <w:sz w:val="28"/>
          <w:szCs w:val="28"/>
        </w:rPr>
      </w:pPr>
      <w:r>
        <w:rPr>
          <w:sz w:val="28"/>
          <w:szCs w:val="28"/>
        </w:rPr>
        <w:t>ГКУ СО «Центр социальной помощи семье и детям Центрального округа»</w:t>
      </w:r>
    </w:p>
    <w:p w:rsidR="004C7DFA" w:rsidRDefault="00725B9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тел.70-50-</w:t>
      </w:r>
      <w:proofErr w:type="gramStart"/>
      <w:r>
        <w:rPr>
          <w:sz w:val="28"/>
          <w:szCs w:val="28"/>
        </w:rPr>
        <w:t xml:space="preserve">66  </w:t>
      </w:r>
      <w:proofErr w:type="spellStart"/>
      <w:r>
        <w:rPr>
          <w:sz w:val="28"/>
          <w:szCs w:val="28"/>
        </w:rPr>
        <w:t>К.Маркса</w:t>
      </w:r>
      <w:proofErr w:type="spellEnd"/>
      <w:proofErr w:type="gramEnd"/>
      <w:r>
        <w:rPr>
          <w:sz w:val="28"/>
          <w:szCs w:val="28"/>
        </w:rPr>
        <w:t xml:space="preserve"> 40</w:t>
      </w:r>
    </w:p>
    <w:p w:rsidR="004C7DFA" w:rsidRDefault="00725B9B">
      <w:pPr>
        <w:rPr>
          <w:sz w:val="28"/>
          <w:szCs w:val="28"/>
        </w:rPr>
      </w:pPr>
      <w:r>
        <w:rPr>
          <w:sz w:val="28"/>
          <w:szCs w:val="28"/>
        </w:rPr>
        <w:t>тел. 79-89-</w:t>
      </w:r>
      <w:proofErr w:type="gramStart"/>
      <w:r>
        <w:rPr>
          <w:sz w:val="28"/>
          <w:szCs w:val="28"/>
        </w:rPr>
        <w:t>08  Никонова</w:t>
      </w:r>
      <w:proofErr w:type="gramEnd"/>
      <w:r>
        <w:rPr>
          <w:sz w:val="28"/>
          <w:szCs w:val="28"/>
        </w:rPr>
        <w:t xml:space="preserve"> 2</w:t>
      </w:r>
    </w:p>
    <w:p w:rsidR="004C7DFA" w:rsidRDefault="00725B9B">
      <w:pPr>
        <w:rPr>
          <w:sz w:val="28"/>
          <w:szCs w:val="28"/>
        </w:rPr>
      </w:pPr>
      <w:r>
        <w:rPr>
          <w:sz w:val="28"/>
          <w:szCs w:val="28"/>
        </w:rPr>
        <w:t>тел. 77-37-</w:t>
      </w:r>
      <w:proofErr w:type="gramStart"/>
      <w:r>
        <w:rPr>
          <w:sz w:val="28"/>
          <w:szCs w:val="28"/>
        </w:rPr>
        <w:t>44  Орджоникидзе</w:t>
      </w:r>
      <w:proofErr w:type="gramEnd"/>
      <w:r>
        <w:rPr>
          <w:sz w:val="28"/>
          <w:szCs w:val="28"/>
        </w:rPr>
        <w:t xml:space="preserve">  16</w:t>
      </w:r>
    </w:p>
    <w:p w:rsidR="004C7DFA" w:rsidRDefault="00725B9B">
      <w:pPr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="006531D5">
        <w:rPr>
          <w:sz w:val="28"/>
          <w:szCs w:val="28"/>
        </w:rPr>
        <w:t>79</w:t>
      </w:r>
      <w:r>
        <w:rPr>
          <w:sz w:val="28"/>
          <w:szCs w:val="28"/>
        </w:rPr>
        <w:t>-</w:t>
      </w:r>
      <w:r w:rsidR="006531D5">
        <w:rPr>
          <w:sz w:val="28"/>
          <w:szCs w:val="28"/>
        </w:rPr>
        <w:t>90</w:t>
      </w:r>
      <w:r>
        <w:rPr>
          <w:sz w:val="28"/>
          <w:szCs w:val="28"/>
        </w:rPr>
        <w:t>-</w:t>
      </w:r>
      <w:proofErr w:type="gramStart"/>
      <w:r w:rsidR="006531D5">
        <w:rPr>
          <w:sz w:val="28"/>
          <w:szCs w:val="28"/>
        </w:rPr>
        <w:t>41</w:t>
      </w:r>
      <w:r>
        <w:rPr>
          <w:sz w:val="28"/>
          <w:szCs w:val="28"/>
        </w:rPr>
        <w:t xml:space="preserve">  </w:t>
      </w:r>
      <w:r w:rsidR="006531D5">
        <w:rPr>
          <w:sz w:val="28"/>
          <w:szCs w:val="28"/>
        </w:rPr>
        <w:t>Громовой</w:t>
      </w:r>
      <w:proofErr w:type="gramEnd"/>
      <w:r w:rsidR="006531D5">
        <w:rPr>
          <w:sz w:val="28"/>
          <w:szCs w:val="28"/>
        </w:rPr>
        <w:t xml:space="preserve"> 42</w:t>
      </w:r>
    </w:p>
    <w:p w:rsidR="004C7DFA" w:rsidRDefault="00725B9B">
      <w:pPr>
        <w:ind w:left="-567"/>
      </w:pPr>
      <w:r>
        <w:rPr>
          <w:color w:val="000000" w:themeColor="text1"/>
          <w:sz w:val="28"/>
          <w:szCs w:val="28"/>
        </w:rPr>
        <w:t>А также</w:t>
      </w:r>
      <w:r>
        <w:rPr>
          <w:sz w:val="28"/>
          <w:szCs w:val="28"/>
        </w:rPr>
        <w:t xml:space="preserve"> в МУП Пансионат «Звездный» по </w:t>
      </w:r>
      <w:proofErr w:type="gramStart"/>
      <w:r>
        <w:rPr>
          <w:sz w:val="28"/>
          <w:szCs w:val="28"/>
        </w:rPr>
        <w:t>телефону  55</w:t>
      </w:r>
      <w:proofErr w:type="gramEnd"/>
      <w:r>
        <w:rPr>
          <w:sz w:val="28"/>
          <w:szCs w:val="28"/>
        </w:rPr>
        <w:t>-16-55.</w:t>
      </w:r>
    </w:p>
    <w:sectPr w:rsidR="004C7DFA">
      <w:pgSz w:w="11906" w:h="16838"/>
      <w:pgMar w:top="150" w:right="707" w:bottom="2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DFA"/>
    <w:rsid w:val="003F210A"/>
    <w:rsid w:val="004706E1"/>
    <w:rsid w:val="004C7DFA"/>
    <w:rsid w:val="006531D5"/>
    <w:rsid w:val="00725B9B"/>
    <w:rsid w:val="00751583"/>
    <w:rsid w:val="00785E82"/>
    <w:rsid w:val="00C154BD"/>
    <w:rsid w:val="00CD58B9"/>
    <w:rsid w:val="00DD4254"/>
    <w:rsid w:val="00E06F29"/>
    <w:rsid w:val="00E1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75BB7B"/>
  <w15:docId w15:val="{27BD8426-48A8-4D50-8ACD-03EE5DF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E7E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1D2E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D2E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244B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F46ABD"/>
  </w:style>
  <w:style w:type="character" w:customStyle="1" w:styleId="wmi-callto">
    <w:name w:val="wmi-callto"/>
    <w:basedOn w:val="a0"/>
    <w:qFormat/>
    <w:rsid w:val="00F46ABD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footer"/>
    <w:basedOn w:val="a"/>
    <w:uiPriority w:val="99"/>
    <w:unhideWhenUsed/>
    <w:rsid w:val="001D2E7E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1D2E7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704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user01</cp:lastModifiedBy>
  <cp:revision>26</cp:revision>
  <cp:lastPrinted>2019-01-10T08:49:00Z</cp:lastPrinted>
  <dcterms:created xsi:type="dcterms:W3CDTF">2017-02-20T08:56:00Z</dcterms:created>
  <dcterms:modified xsi:type="dcterms:W3CDTF">2019-12-26T10:51:00Z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